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2853" w14:textId="77777777" w:rsidR="008F50BC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5881" w:dyaOrig="6201" w14:anchorId="7DAFA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2048213" r:id="rId9"/>
        </w:object>
      </w:r>
    </w:p>
    <w:p w14:paraId="5E0CEE2A" w14:textId="77777777" w:rsidR="008F50BC" w:rsidRPr="006473B5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63BAF" w14:textId="04EB91CE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F50BC">
        <w:rPr>
          <w:rFonts w:ascii="Times New Roman" w:hAnsi="Times New Roman"/>
          <w:b/>
          <w:bCs/>
          <w:color w:val="000000"/>
          <w:sz w:val="32"/>
          <w:szCs w:val="32"/>
        </w:rPr>
        <w:t xml:space="preserve"> 43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23A549" w14:textId="6C603026" w:rsidR="00665CEE" w:rsidRPr="00665CEE" w:rsidRDefault="008F50BC" w:rsidP="00665C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0</w:t>
      </w:r>
      <w:r w:rsidR="00814991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 xml:space="preserve"> ию</w:t>
      </w:r>
      <w:r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>я 2024 года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 </w:t>
      </w:r>
      <w:r w:rsidR="004A7115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814991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4A7115">
        <w:rPr>
          <w:rFonts w:ascii="Times New Roman" w:hAnsi="Times New Roman"/>
          <w:b/>
          <w:bCs/>
          <w:color w:val="000000"/>
          <w:sz w:val="28"/>
          <w:szCs w:val="28"/>
        </w:rPr>
        <w:t xml:space="preserve"> - </w:t>
      </w:r>
      <w:r w:rsidR="00814991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</w:p>
    <w:p w14:paraId="3088BAAF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922BA" w14:paraId="6AF9DAEA" w14:textId="77777777" w:rsidTr="00633E42">
        <w:tc>
          <w:tcPr>
            <w:tcW w:w="9781" w:type="dxa"/>
          </w:tcPr>
          <w:p w14:paraId="36858A8C" w14:textId="6803B251" w:rsidR="007E4578" w:rsidRDefault="007E4578" w:rsidP="004A7115">
            <w:pPr>
              <w:pStyle w:val="a6"/>
              <w:rPr>
                <w:b/>
                <w:bCs/>
                <w:lang w:eastAsia="ru-RU"/>
              </w:rPr>
            </w:pPr>
            <w:r w:rsidRPr="00181872">
              <w:rPr>
                <w:b/>
                <w:bCs/>
                <w:noProof/>
              </w:rPr>
              <w:t xml:space="preserve">О регистрации кандидата </w:t>
            </w:r>
            <w:r>
              <w:rPr>
                <w:b/>
                <w:bCs/>
                <w:noProof/>
              </w:rPr>
              <w:t>в</w:t>
            </w:r>
            <w:r w:rsidRPr="00181872">
              <w:rPr>
                <w:b/>
                <w:bCs/>
                <w:noProof/>
              </w:rPr>
              <w:t xml:space="preserve"> </w:t>
            </w:r>
            <w:r w:rsidRPr="00181872">
              <w:rPr>
                <w:b/>
                <w:bCs/>
                <w:lang w:eastAsia="ru-RU"/>
              </w:rPr>
              <w:t>депутат</w:t>
            </w:r>
            <w:r>
              <w:rPr>
                <w:b/>
                <w:bCs/>
                <w:lang w:eastAsia="ru-RU"/>
              </w:rPr>
              <w:t>ы</w:t>
            </w:r>
            <w:r w:rsidRPr="00181872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М</w:t>
            </w:r>
            <w:r w:rsidRPr="00B272BB">
              <w:rPr>
                <w:b/>
                <w:lang w:eastAsia="ru-RU"/>
              </w:rPr>
              <w:t xml:space="preserve">униципального </w:t>
            </w:r>
            <w:r>
              <w:rPr>
                <w:b/>
                <w:lang w:eastAsia="ru-RU"/>
              </w:rPr>
              <w:t>С</w:t>
            </w:r>
            <w:r w:rsidRPr="00B272BB">
              <w:rPr>
                <w:b/>
                <w:lang w:eastAsia="ru-RU"/>
              </w:rPr>
              <w:t xml:space="preserve">овета </w:t>
            </w:r>
            <w:r w:rsidRPr="005F21EF">
              <w:rPr>
                <w:rStyle w:val="docdata"/>
                <w:b/>
                <w:bCs/>
                <w:color w:val="000000"/>
              </w:rPr>
              <w:t xml:space="preserve">внутригородского муниципального образования города федерального значения Санкт-Петербурга поселок </w:t>
            </w:r>
            <w:r>
              <w:rPr>
                <w:rStyle w:val="docdata"/>
                <w:b/>
                <w:bCs/>
                <w:color w:val="000000"/>
              </w:rPr>
              <w:t>Понтонный</w:t>
            </w:r>
            <w:r w:rsidRPr="005F21EF">
              <w:rPr>
                <w:rStyle w:val="docdata"/>
                <w:b/>
                <w:bCs/>
                <w:color w:val="000000"/>
              </w:rPr>
              <w:t xml:space="preserve"> седьмого</w:t>
            </w:r>
            <w:r w:rsidRPr="005F21EF">
              <w:rPr>
                <w:b/>
                <w:bCs/>
                <w:color w:val="FF0000"/>
                <w:lang w:eastAsia="ru-RU"/>
              </w:rPr>
              <w:t xml:space="preserve"> </w:t>
            </w:r>
            <w:r w:rsidRPr="005F21EF">
              <w:rPr>
                <w:b/>
                <w:bCs/>
                <w:lang w:eastAsia="ru-RU"/>
              </w:rPr>
              <w:t xml:space="preserve">созыва </w:t>
            </w:r>
            <w:r>
              <w:rPr>
                <w:b/>
                <w:bCs/>
                <w:lang w:eastAsia="ru-RU"/>
              </w:rPr>
              <w:t xml:space="preserve">по многомандатному избирательному округу № </w:t>
            </w:r>
            <w:r w:rsidR="00C2380F">
              <w:rPr>
                <w:b/>
                <w:bCs/>
                <w:lang w:eastAsia="ru-RU"/>
              </w:rPr>
              <w:t>2</w:t>
            </w:r>
          </w:p>
          <w:p w14:paraId="31CEF0D5" w14:textId="7516E686" w:rsidR="00665CEE" w:rsidRPr="00665CEE" w:rsidRDefault="00C2380F" w:rsidP="004A7115">
            <w:pPr>
              <w:pStyle w:val="a6"/>
              <w:rPr>
                <w:i/>
                <w:noProof/>
                <w:sz w:val="18"/>
                <w:szCs w:val="18"/>
              </w:rPr>
            </w:pPr>
            <w:r>
              <w:rPr>
                <w:b/>
                <w:noProof/>
              </w:rPr>
              <w:t>Воробьева Павла Михайловича</w:t>
            </w:r>
          </w:p>
        </w:tc>
      </w:tr>
      <w:tr w:rsidR="002F07D5" w14:paraId="1866F531" w14:textId="77777777" w:rsidTr="00633E42">
        <w:tc>
          <w:tcPr>
            <w:tcW w:w="9781" w:type="dxa"/>
          </w:tcPr>
          <w:p w14:paraId="62880CFB" w14:textId="2D6DA0DC" w:rsidR="002F07D5" w:rsidRPr="00181872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14:paraId="5691EA52" w14:textId="1C6E3F0E" w:rsidR="003C11D3" w:rsidRPr="003C11D3" w:rsidRDefault="002F07D5" w:rsidP="00087E00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08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8F50BC" w:rsidRPr="008F50BC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="008F50BC">
        <w:rPr>
          <w:b/>
          <w:bCs/>
          <w:sz w:val="28"/>
          <w:szCs w:val="24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69300099"/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4A7115">
        <w:rPr>
          <w:rStyle w:val="docdata"/>
          <w:rFonts w:ascii="Times New Roman" w:hAnsi="Times New Roman"/>
          <w:bCs/>
          <w:color w:val="000000"/>
          <w:sz w:val="28"/>
          <w:szCs w:val="28"/>
        </w:rPr>
        <w:t>Понтонный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bookmarkEnd w:id="0"/>
      <w:r w:rsidR="008F50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E4578">
        <w:rPr>
          <w:rFonts w:ascii="Times New Roman" w:hAnsi="Times New Roman"/>
          <w:bCs/>
          <w:sz w:val="28"/>
          <w:szCs w:val="28"/>
          <w:lang w:eastAsia="ru-RU"/>
        </w:rPr>
        <w:t>по многомандатному избирательному округу №</w:t>
      </w:r>
      <w:r w:rsidR="00C2380F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7E457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2380F" w:rsidRPr="00C2380F">
        <w:rPr>
          <w:rFonts w:ascii="Times New Roman" w:hAnsi="Times New Roman"/>
          <w:bCs/>
          <w:sz w:val="28"/>
          <w:szCs w:val="28"/>
          <w:lang w:eastAsia="ru-RU"/>
        </w:rPr>
        <w:t xml:space="preserve">Воробьева Павла Михайловича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25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закона от 12 июня 2002 года№ 67-ФЗ «Об основных гарантиях избирательных прав и права на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в референдуме граждан Российской Федерации» (далее – Федеральный закон)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Закона Санкт-Петербурга от 21 мая 2014 года № 303-46 «О выборах депутатов муниципальных советов внутригородских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Санкт-Петербурга» (далее – Закон </w:t>
      </w:r>
      <w:r w:rsidR="00057A0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Санкт-Петербурга)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документы, Территориальная избирательная комиссия №</w:t>
      </w:r>
      <w:r w:rsidR="00C2380F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установила, что кандидатом </w:t>
      </w:r>
      <w:r w:rsidR="00C2380F">
        <w:rPr>
          <w:rFonts w:ascii="Times New Roman" w:hAnsi="Times New Roman"/>
          <w:bCs/>
          <w:sz w:val="28"/>
          <w:szCs w:val="28"/>
          <w:lang w:eastAsia="ru-RU"/>
        </w:rPr>
        <w:t>Воробьевым Павлом</w:t>
      </w:r>
      <w:r w:rsidR="00C2380F" w:rsidRPr="00C238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F50BC">
        <w:rPr>
          <w:rFonts w:ascii="Times New Roman" w:hAnsi="Times New Roman"/>
          <w:bCs/>
          <w:sz w:val="28"/>
          <w:szCs w:val="28"/>
          <w:lang w:eastAsia="ru-RU"/>
        </w:rPr>
        <w:t>Михайловичем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соблюдены требования статей 22, 24, 25, 27 Закона Санкт-Петербурга.</w:t>
      </w:r>
    </w:p>
    <w:p w14:paraId="38C51519" w14:textId="0FF1514F" w:rsidR="00454B52" w:rsidRDefault="003C11D3" w:rsidP="00087E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я 2024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E4578" w:rsidRPr="0058052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E4578" w:rsidRPr="00580520">
        <w:rPr>
          <w:rFonts w:ascii="Times New Roman" w:hAnsi="Times New Roman"/>
          <w:sz w:val="28"/>
          <w:szCs w:val="28"/>
          <w:lang w:eastAsia="ru-RU"/>
        </w:rPr>
        <w:t xml:space="preserve">О возложении полномочий </w:t>
      </w:r>
      <w:bookmarkStart w:id="1" w:name="_Hlk107565714"/>
      <w:r w:rsidR="007E4578" w:rsidRPr="00580520">
        <w:rPr>
          <w:rFonts w:ascii="Times New Roman" w:hAnsi="Times New Roman"/>
          <w:sz w:val="28"/>
          <w:szCs w:val="28"/>
          <w:lang w:eastAsia="ru-RU"/>
        </w:rPr>
        <w:t xml:space="preserve">окружных избирательных комиссий многомандатных избирательных округов №№ 1,2 по выборам депутатов </w:t>
      </w:r>
      <w:bookmarkEnd w:id="1"/>
      <w:r w:rsidR="007E4578" w:rsidRPr="00580520">
        <w:rPr>
          <w:rFonts w:ascii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7E4578" w:rsidRPr="00580520">
        <w:rPr>
          <w:rStyle w:val="docdata"/>
          <w:rFonts w:ascii="Times New Roman" w:hAnsi="Times New Roman"/>
          <w:bCs/>
          <w:sz w:val="28"/>
          <w:szCs w:val="28"/>
        </w:rPr>
        <w:t xml:space="preserve">внутригородского муниципального </w:t>
      </w:r>
      <w:r w:rsidR="007E4578" w:rsidRPr="00580520">
        <w:rPr>
          <w:rStyle w:val="docdata"/>
          <w:rFonts w:ascii="Times New Roman" w:hAnsi="Times New Roman"/>
          <w:bCs/>
          <w:sz w:val="28"/>
          <w:szCs w:val="28"/>
        </w:rPr>
        <w:br/>
        <w:t xml:space="preserve">образования города федерального значения Санкт-Петербурга </w:t>
      </w:r>
      <w:r w:rsidR="007E4578" w:rsidRPr="00580520">
        <w:rPr>
          <w:rStyle w:val="docdata"/>
          <w:rFonts w:ascii="Times New Roman" w:hAnsi="Times New Roman"/>
          <w:bCs/>
          <w:sz w:val="28"/>
          <w:szCs w:val="28"/>
        </w:rPr>
        <w:br/>
        <w:t>поселок Понтонный седьмого</w:t>
      </w:r>
      <w:r w:rsidR="007E4578" w:rsidRPr="00580520">
        <w:rPr>
          <w:rFonts w:ascii="Times New Roman" w:hAnsi="Times New Roman"/>
          <w:bCs/>
          <w:sz w:val="28"/>
          <w:szCs w:val="28"/>
          <w:lang w:eastAsia="ru-RU"/>
        </w:rPr>
        <w:t xml:space="preserve"> созыва</w:t>
      </w:r>
      <w:r w:rsidR="007E4578" w:rsidRPr="00EE78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E4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011020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1A12F6" w14:textId="77777777" w:rsidR="00EE78EC" w:rsidRPr="003B5308" w:rsidRDefault="00EE78E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582BD" w14:textId="4C02FDEB" w:rsidR="003C11D3" w:rsidRPr="00087E00" w:rsidRDefault="003C11D3" w:rsidP="00E10CA5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r w:rsidR="00C2380F" w:rsidRPr="00C2380F">
        <w:rPr>
          <w:rFonts w:ascii="Times New Roman" w:hAnsi="Times New Roman"/>
          <w:bCs/>
          <w:sz w:val="28"/>
          <w:szCs w:val="28"/>
          <w:lang w:eastAsia="ru-RU"/>
        </w:rPr>
        <w:t xml:space="preserve">Воробьева Павла </w:t>
      </w:r>
      <w:r w:rsidR="008F50BC" w:rsidRPr="00087E00">
        <w:rPr>
          <w:rFonts w:ascii="Times New Roman" w:hAnsi="Times New Roman"/>
          <w:bCs/>
          <w:sz w:val="28"/>
          <w:szCs w:val="28"/>
          <w:lang w:eastAsia="ru-RU"/>
        </w:rPr>
        <w:t>Михайловича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2380F">
        <w:rPr>
          <w:rFonts w:ascii="Times New Roman" w:eastAsia="Times New Roman" w:hAnsi="Times New Roman"/>
          <w:sz w:val="28"/>
          <w:szCs w:val="28"/>
          <w:lang w:eastAsia="ru-RU"/>
        </w:rPr>
        <w:t>31 июля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C2380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родившегося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в г. Ленинград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выдвинутого избирательным объединением </w:t>
      </w:r>
      <w:r w:rsidR="00087E00" w:rsidRPr="00087E00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4A7115">
        <w:rPr>
          <w:rStyle w:val="docdata"/>
          <w:rFonts w:ascii="Times New Roman" w:hAnsi="Times New Roman"/>
          <w:bCs/>
          <w:color w:val="000000"/>
          <w:sz w:val="28"/>
          <w:szCs w:val="28"/>
        </w:rPr>
        <w:t>Понтонный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087E00" w:rsidRPr="00087E0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087E00" w:rsidRPr="00087E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06B6E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="007E457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2380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45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499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2024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81499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1499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81499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14:paraId="15B55DE3" w14:textId="5EE19B1C" w:rsidR="003C11D3" w:rsidRPr="00087E00" w:rsidRDefault="003C11D3" w:rsidP="00087E0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r w:rsidR="00C2380F">
        <w:rPr>
          <w:rFonts w:ascii="Times New Roman" w:hAnsi="Times New Roman"/>
          <w:bCs/>
          <w:sz w:val="28"/>
          <w:szCs w:val="28"/>
          <w:lang w:eastAsia="ru-RU"/>
        </w:rPr>
        <w:t>Воробьеву</w:t>
      </w:r>
      <w:r w:rsidR="00C2380F" w:rsidRPr="00C2380F">
        <w:rPr>
          <w:rFonts w:ascii="Times New Roman" w:hAnsi="Times New Roman"/>
          <w:bCs/>
          <w:sz w:val="28"/>
          <w:szCs w:val="28"/>
          <w:lang w:eastAsia="ru-RU"/>
        </w:rPr>
        <w:t xml:space="preserve"> Павл</w:t>
      </w:r>
      <w:r w:rsidR="00C2380F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C2380F" w:rsidRPr="00C2380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hAnsi="Times New Roman"/>
          <w:bCs/>
          <w:sz w:val="28"/>
          <w:szCs w:val="28"/>
          <w:lang w:eastAsia="ru-RU"/>
        </w:rPr>
        <w:t>Михайловичу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удостоверение установленного образца.</w:t>
      </w:r>
    </w:p>
    <w:p w14:paraId="167FA970" w14:textId="0C9C2B7E" w:rsidR="002F07D5" w:rsidRPr="00087E00" w:rsidRDefault="002F07D5" w:rsidP="00087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5C22F65F" w14:textId="620DD161" w:rsidR="00087E00" w:rsidRPr="00087E00" w:rsidRDefault="002F07D5" w:rsidP="00087E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председателя Территориальной избирательной комиссии № 43 Швец Татьяну Витальевну.</w:t>
      </w:r>
    </w:p>
    <w:p w14:paraId="44527F4A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EA1F7D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087E00" w:rsidRPr="00087E00" w14:paraId="4C8C1D90" w14:textId="77777777" w:rsidTr="00EF7601">
        <w:trPr>
          <w:trHeight w:val="80"/>
        </w:trPr>
        <w:tc>
          <w:tcPr>
            <w:tcW w:w="4920" w:type="dxa"/>
          </w:tcPr>
          <w:p w14:paraId="4FC6BD93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 43</w:t>
            </w:r>
          </w:p>
          <w:p w14:paraId="16638EF7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0470560D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4A1ECAA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33011B96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Швец Т.В.</w:t>
            </w:r>
          </w:p>
        </w:tc>
      </w:tr>
      <w:tr w:rsidR="00D77CF0" w:rsidRPr="00087E00" w14:paraId="0FB392AF" w14:textId="77777777" w:rsidTr="00EF7601">
        <w:tc>
          <w:tcPr>
            <w:tcW w:w="4920" w:type="dxa"/>
          </w:tcPr>
          <w:p w14:paraId="3656EF82" w14:textId="2CADE765" w:rsidR="00D77CF0" w:rsidRPr="00087E00" w:rsidRDefault="00D77CF0" w:rsidP="00D77C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bookmarkStart w:id="2" w:name="_GoBack" w:colFirst="0" w:colLast="2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заседания</w:t>
            </w:r>
          </w:p>
        </w:tc>
        <w:tc>
          <w:tcPr>
            <w:tcW w:w="1800" w:type="dxa"/>
          </w:tcPr>
          <w:p w14:paraId="402F3208" w14:textId="77777777" w:rsidR="00D77CF0" w:rsidRPr="00087E00" w:rsidRDefault="00D77CF0" w:rsidP="00D77CF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6D9F34A5" w14:textId="6BD4C912" w:rsidR="00D77CF0" w:rsidRPr="00087E00" w:rsidRDefault="00D77CF0" w:rsidP="00D77C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Ивашко Т.П.</w:t>
            </w:r>
          </w:p>
        </w:tc>
      </w:tr>
      <w:bookmarkEnd w:id="2"/>
    </w:tbl>
    <w:p w14:paraId="770EF70C" w14:textId="77777777" w:rsidR="00087E00" w:rsidRPr="00D44847" w:rsidRDefault="00087E00" w:rsidP="00087E00">
      <w:pPr>
        <w:spacing w:line="360" w:lineRule="auto"/>
        <w:ind w:left="101"/>
        <w:jc w:val="both"/>
        <w:rPr>
          <w:sz w:val="24"/>
          <w:szCs w:val="24"/>
          <w:lang w:eastAsia="ru-RU"/>
        </w:rPr>
      </w:pPr>
    </w:p>
    <w:p w14:paraId="5AB7A7F9" w14:textId="6FEFC344" w:rsidR="00356C03" w:rsidRPr="00356C03" w:rsidRDefault="00356C03" w:rsidP="00087E00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28E77" w14:textId="38605C73"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E3F" w14:textId="77777777" w:rsidR="002F07D5" w:rsidRDefault="002F07D5" w:rsidP="002F07D5">
      <w:pPr>
        <w:spacing w:line="288" w:lineRule="auto"/>
      </w:pP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9AFDC" w14:textId="77777777" w:rsidR="001646BC" w:rsidRDefault="001646BC" w:rsidP="00EE5F6F">
      <w:pPr>
        <w:spacing w:after="0" w:line="240" w:lineRule="auto"/>
      </w:pPr>
      <w:r>
        <w:separator/>
      </w:r>
    </w:p>
  </w:endnote>
  <w:endnote w:type="continuationSeparator" w:id="0">
    <w:p w14:paraId="549C62DB" w14:textId="77777777" w:rsidR="001646BC" w:rsidRDefault="001646BC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B2947" w14:textId="77777777" w:rsidR="001646BC" w:rsidRDefault="001646BC" w:rsidP="00EE5F6F">
      <w:pPr>
        <w:spacing w:after="0" w:line="240" w:lineRule="auto"/>
      </w:pPr>
      <w:r>
        <w:separator/>
      </w:r>
    </w:p>
  </w:footnote>
  <w:footnote w:type="continuationSeparator" w:id="0">
    <w:p w14:paraId="27684E00" w14:textId="77777777" w:rsidR="001646BC" w:rsidRDefault="001646BC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CF0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1"/>
    <w:rsid w:val="000006E8"/>
    <w:rsid w:val="0001578A"/>
    <w:rsid w:val="00030A8C"/>
    <w:rsid w:val="000317BF"/>
    <w:rsid w:val="000376D4"/>
    <w:rsid w:val="00050438"/>
    <w:rsid w:val="000526EA"/>
    <w:rsid w:val="00056C21"/>
    <w:rsid w:val="00057A0D"/>
    <w:rsid w:val="000811F1"/>
    <w:rsid w:val="00087E00"/>
    <w:rsid w:val="00111634"/>
    <w:rsid w:val="0011708E"/>
    <w:rsid w:val="00135D5A"/>
    <w:rsid w:val="001410F1"/>
    <w:rsid w:val="00142A68"/>
    <w:rsid w:val="001646BC"/>
    <w:rsid w:val="00166232"/>
    <w:rsid w:val="00187FF0"/>
    <w:rsid w:val="00197310"/>
    <w:rsid w:val="001B3B09"/>
    <w:rsid w:val="00214790"/>
    <w:rsid w:val="00265A0E"/>
    <w:rsid w:val="0028081E"/>
    <w:rsid w:val="002B14C8"/>
    <w:rsid w:val="002B6D88"/>
    <w:rsid w:val="002B6D8A"/>
    <w:rsid w:val="002F07D5"/>
    <w:rsid w:val="00306B41"/>
    <w:rsid w:val="00356C03"/>
    <w:rsid w:val="003B5308"/>
    <w:rsid w:val="003C11D3"/>
    <w:rsid w:val="003F5C54"/>
    <w:rsid w:val="004036CE"/>
    <w:rsid w:val="0045400C"/>
    <w:rsid w:val="00454B52"/>
    <w:rsid w:val="0045783B"/>
    <w:rsid w:val="0048658F"/>
    <w:rsid w:val="004922BA"/>
    <w:rsid w:val="004A44C0"/>
    <w:rsid w:val="004A7115"/>
    <w:rsid w:val="004E7694"/>
    <w:rsid w:val="005149A0"/>
    <w:rsid w:val="0051580A"/>
    <w:rsid w:val="005766C4"/>
    <w:rsid w:val="005C65D2"/>
    <w:rsid w:val="005E6011"/>
    <w:rsid w:val="00633E42"/>
    <w:rsid w:val="00665CEE"/>
    <w:rsid w:val="006A43E0"/>
    <w:rsid w:val="006C7B66"/>
    <w:rsid w:val="006F14D4"/>
    <w:rsid w:val="0075537C"/>
    <w:rsid w:val="00775FB9"/>
    <w:rsid w:val="00782E2B"/>
    <w:rsid w:val="007C599E"/>
    <w:rsid w:val="007D2D23"/>
    <w:rsid w:val="007E4578"/>
    <w:rsid w:val="00814991"/>
    <w:rsid w:val="008171E0"/>
    <w:rsid w:val="00864718"/>
    <w:rsid w:val="00866677"/>
    <w:rsid w:val="008B466D"/>
    <w:rsid w:val="008D03C9"/>
    <w:rsid w:val="008F50BC"/>
    <w:rsid w:val="00930B90"/>
    <w:rsid w:val="009365C7"/>
    <w:rsid w:val="00960D09"/>
    <w:rsid w:val="009713D7"/>
    <w:rsid w:val="0098655A"/>
    <w:rsid w:val="009E4C43"/>
    <w:rsid w:val="00A22DB1"/>
    <w:rsid w:val="00A462B2"/>
    <w:rsid w:val="00A72502"/>
    <w:rsid w:val="00AC36A4"/>
    <w:rsid w:val="00AD4D9E"/>
    <w:rsid w:val="00AE7875"/>
    <w:rsid w:val="00B06C0F"/>
    <w:rsid w:val="00B61A29"/>
    <w:rsid w:val="00B9014C"/>
    <w:rsid w:val="00BA041A"/>
    <w:rsid w:val="00BA4E80"/>
    <w:rsid w:val="00BD25A3"/>
    <w:rsid w:val="00BF3B36"/>
    <w:rsid w:val="00C03ADF"/>
    <w:rsid w:val="00C06B6E"/>
    <w:rsid w:val="00C2380F"/>
    <w:rsid w:val="00C37B25"/>
    <w:rsid w:val="00C544AF"/>
    <w:rsid w:val="00C81795"/>
    <w:rsid w:val="00C8720D"/>
    <w:rsid w:val="00CA58B0"/>
    <w:rsid w:val="00CD6342"/>
    <w:rsid w:val="00D05A52"/>
    <w:rsid w:val="00D40D50"/>
    <w:rsid w:val="00D43976"/>
    <w:rsid w:val="00D77CF0"/>
    <w:rsid w:val="00D950B5"/>
    <w:rsid w:val="00DD5257"/>
    <w:rsid w:val="00DE4A15"/>
    <w:rsid w:val="00DF234C"/>
    <w:rsid w:val="00DF78D8"/>
    <w:rsid w:val="00E009FF"/>
    <w:rsid w:val="00E47B76"/>
    <w:rsid w:val="00E67C96"/>
    <w:rsid w:val="00E83E23"/>
    <w:rsid w:val="00EB38CE"/>
    <w:rsid w:val="00EB4FFA"/>
    <w:rsid w:val="00EC19FE"/>
    <w:rsid w:val="00ED71C2"/>
    <w:rsid w:val="00EE5F6F"/>
    <w:rsid w:val="00EE78EC"/>
    <w:rsid w:val="00F26141"/>
    <w:rsid w:val="00F6352B"/>
    <w:rsid w:val="00F832CD"/>
    <w:rsid w:val="00F84EFF"/>
    <w:rsid w:val="00F9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character" w:customStyle="1" w:styleId="docdata">
    <w:name w:val="docdata"/>
    <w:aliases w:val="docy,v5,1800,bqiaagaaeyqcaaagiaiaaaptawaabfsdaaaaaaaaaaaaaaaaaaaaaaaaaaaaaaaaaaaaaaaaaaaaaaaaaaaaaaaaaaaaaaaaaaaaaaaaaaaaaaaaaaaaaaaaaaaaaaaaaaaaaaaaaaaaaaaaaaaaaaaaaaaaaaaaaaaaaaaaaaaaaaaaaaaaaaaaaaaaaaaaaaaaaaaaaaaaaaaaaaaaaaaaaaaaaaaaaaaaaaaa"/>
    <w:rsid w:val="008F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52CF2-47F6-41E1-AB7D-53D396A6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Lenovo2</cp:lastModifiedBy>
  <cp:revision>14</cp:revision>
  <cp:lastPrinted>2024-07-09T13:37:00Z</cp:lastPrinted>
  <dcterms:created xsi:type="dcterms:W3CDTF">2024-06-18T20:56:00Z</dcterms:created>
  <dcterms:modified xsi:type="dcterms:W3CDTF">2024-07-09T13:37:00Z</dcterms:modified>
</cp:coreProperties>
</file>